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ff0000"/>
          <w:sz w:val="28"/>
          <w:szCs w:val="28"/>
          <w:rtl w:val="0"/>
        </w:rPr>
        <w:t xml:space="preserve">December</w:t>
      </w:r>
      <w:r w:rsidDel="00000000" w:rsidR="00000000" w:rsidRPr="00000000">
        <w:rPr>
          <w:rFonts w:ascii="Times New Roman" w:cs="Times New Roman" w:eastAsia="Times New Roman" w:hAnsi="Times New Roman"/>
          <w:b w:val="1"/>
          <w:sz w:val="28"/>
          <w:szCs w:val="28"/>
          <w:rtl w:val="0"/>
        </w:rPr>
        <w:t xml:space="preserve"> _ </w:t>
      </w:r>
      <w:r w:rsidDel="00000000" w:rsidR="00000000" w:rsidRPr="00000000">
        <w:rPr>
          <w:rFonts w:ascii="Times New Roman" w:cs="Times New Roman" w:eastAsia="Times New Roman" w:hAnsi="Times New Roman"/>
          <w:b w:val="1"/>
          <w:sz w:val="28"/>
          <w:szCs w:val="28"/>
          <w:rtl w:val="0"/>
        </w:rPr>
        <w:t xml:space="preserve">Meeting Minutes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sz w:val="24"/>
          <w:szCs w:val="24"/>
          <w:rtl w:val="0"/>
        </w:rPr>
        <w:t xml:space="preserve">Call meeting to order and flag salute</w:t>
      </w:r>
      <w:r w:rsidDel="00000000" w:rsidR="00000000" w:rsidRPr="00000000">
        <w:rPr>
          <w:rFonts w:ascii="Times New Roman" w:cs="Times New Roman" w:eastAsia="Times New Roman" w:hAnsi="Times New Roman"/>
          <w:sz w:val="24"/>
          <w:szCs w:val="24"/>
          <w:rtl w:val="0"/>
        </w:rPr>
        <w:t xml:space="preserve">.  Call meeting to order and flag salute. This is a regularly scheduled Meeting of the Board of Commissioners of Water District No. 1, Stillwater Township.  Tonight, December 10, 2019  meeting convened at 7:30 p.m. and the flag salute was recited.  </w:t>
      </w:r>
    </w:p>
    <w:p w:rsidR="00000000" w:rsidDel="00000000" w:rsidP="00000000" w:rsidRDefault="00000000" w:rsidRPr="00000000" w14:paraId="00000003">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Statement of compliance with Open Public Meeting Act</w:t>
      </w:r>
      <w:r w:rsidDel="00000000" w:rsidR="00000000" w:rsidRPr="00000000">
        <w:rPr>
          <w:rFonts w:ascii="Times New Roman" w:cs="Times New Roman" w:eastAsia="Times New Roman" w:hAnsi="Times New Roman"/>
          <w:sz w:val="24"/>
          <w:szCs w:val="24"/>
          <w:rtl w:val="0"/>
        </w:rPr>
        <w:t xml:space="preserve">. This meeting was held in compliance </w:t>
      </w:r>
    </w:p>
    <w:p w:rsidR="00000000" w:rsidDel="00000000" w:rsidP="00000000" w:rsidRDefault="00000000" w:rsidRPr="00000000" w14:paraId="00000004">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Open Public Meeting Act.  Regular meetings are held the second Tuesday of each month, 7:30 p.m., Stillwater Municipal Building, Stillwater, New Jersey.  </w:t>
      </w:r>
    </w:p>
    <w:p w:rsidR="00000000" w:rsidDel="00000000" w:rsidP="00000000" w:rsidRDefault="00000000" w:rsidRPr="00000000" w14:paraId="00000005">
      <w:pPr>
        <w:widowControl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Fonts w:ascii="Times New Roman" w:cs="Times New Roman" w:eastAsia="Times New Roman" w:hAnsi="Times New Roman"/>
          <w:sz w:val="24"/>
          <w:szCs w:val="24"/>
          <w:rtl w:val="0"/>
        </w:rPr>
        <w:t xml:space="preserve">  The meeting was called to order by president, Jack Choma.  Commissioners present: </w:t>
      </w:r>
    </w:p>
    <w:tbl>
      <w:tblPr>
        <w:tblStyle w:val="Table1"/>
        <w:tblW w:w="93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1810"/>
        <w:gridCol w:w="360"/>
        <w:gridCol w:w="2030"/>
        <w:gridCol w:w="450"/>
        <w:gridCol w:w="1545"/>
        <w:gridCol w:w="390"/>
        <w:gridCol w:w="2295"/>
        <w:tblGridChange w:id="0">
          <w:tblGrid>
            <w:gridCol w:w="450"/>
            <w:gridCol w:w="1810"/>
            <w:gridCol w:w="360"/>
            <w:gridCol w:w="2030"/>
            <w:gridCol w:w="450"/>
            <w:gridCol w:w="1545"/>
            <w:gridCol w:w="390"/>
            <w:gridCol w:w="2295"/>
          </w:tblGrid>
        </w:tblGridChange>
      </w:tblGrid>
      <w:tr>
        <w:tc>
          <w:tcPr>
            <w:tcMar>
              <w:top w:w="100.0" w:type="dxa"/>
              <w:left w:w="100.0" w:type="dxa"/>
              <w:bottom w:w="100.0" w:type="dxa"/>
              <w:right w:w="100.0" w:type="dxa"/>
            </w:tcMar>
          </w:tcPr>
          <w:p w:rsidR="00000000" w:rsidDel="00000000" w:rsidP="00000000" w:rsidRDefault="00000000" w:rsidRPr="00000000" w14:paraId="00000007">
            <w:pPr>
              <w:widowControl w:val="0"/>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x</w:t>
            </w:r>
          </w:p>
        </w:tc>
        <w:tc>
          <w:tcPr>
            <w:tcMar>
              <w:top w:w="100.0" w:type="dxa"/>
              <w:left w:w="100.0" w:type="dxa"/>
              <w:bottom w:w="100.0" w:type="dxa"/>
              <w:right w:w="100.0" w:type="dxa"/>
            </w:tcMar>
          </w:tcPr>
          <w:p w:rsidR="00000000" w:rsidDel="00000000" w:rsidP="00000000" w:rsidRDefault="00000000" w:rsidRPr="00000000" w14:paraId="0000000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 Choma</w:t>
            </w:r>
            <w:r w:rsidDel="00000000" w:rsidR="00000000" w:rsidRPr="00000000">
              <w:rPr>
                <w:rtl w:val="0"/>
              </w:rPr>
            </w:r>
          </w:p>
          <w:p w:rsidR="00000000" w:rsidDel="00000000" w:rsidP="00000000" w:rsidRDefault="00000000" w:rsidRPr="00000000" w14:paraId="0000000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w:t>
            </w:r>
          </w:p>
        </w:tc>
        <w:tc>
          <w:tcPr>
            <w:tcMar>
              <w:top w:w="100.0" w:type="dxa"/>
              <w:left w:w="100.0" w:type="dxa"/>
              <w:bottom w:w="100.0" w:type="dxa"/>
              <w:right w:w="100.0" w:type="dxa"/>
            </w:tcMar>
          </w:tcPr>
          <w:p w:rsidR="00000000" w:rsidDel="00000000" w:rsidP="00000000" w:rsidRDefault="00000000" w:rsidRPr="00000000" w14:paraId="0000000A">
            <w:pPr>
              <w:widowControl w:val="0"/>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x</w:t>
            </w:r>
          </w:p>
        </w:tc>
        <w:tc>
          <w:tcPr>
            <w:tcMar>
              <w:top w:w="100.0" w:type="dxa"/>
              <w:left w:w="100.0" w:type="dxa"/>
              <w:bottom w:w="100.0" w:type="dxa"/>
              <w:right w:w="100.0" w:type="dxa"/>
            </w:tcMar>
          </w:tcPr>
          <w:p w:rsidR="00000000" w:rsidDel="00000000" w:rsidP="00000000" w:rsidRDefault="00000000" w:rsidRPr="00000000" w14:paraId="0000000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Wendy Fabian</w:t>
            </w:r>
            <w:r w:rsidDel="00000000" w:rsidR="00000000" w:rsidRPr="00000000">
              <w:rPr>
                <w:rtl w:val="0"/>
              </w:rPr>
            </w:r>
          </w:p>
          <w:p w:rsidR="00000000" w:rsidDel="00000000" w:rsidP="00000000" w:rsidRDefault="00000000" w:rsidRPr="00000000" w14:paraId="000000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w:t>
            </w:r>
          </w:p>
        </w:tc>
        <w:tc>
          <w:tcPr>
            <w:tcMar>
              <w:top w:w="100.0" w:type="dxa"/>
              <w:left w:w="100.0" w:type="dxa"/>
              <w:bottom w:w="100.0" w:type="dxa"/>
              <w:right w:w="100.0" w:type="dxa"/>
            </w:tcMar>
          </w:tcPr>
          <w:p w:rsidR="00000000" w:rsidDel="00000000" w:rsidP="00000000" w:rsidRDefault="00000000" w:rsidRPr="00000000" w14:paraId="0000000D">
            <w:pPr>
              <w:widowControl w:val="0"/>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ab</w:t>
            </w:r>
          </w:p>
        </w:tc>
        <w:tc>
          <w:tcPr>
            <w:tcMar>
              <w:top w:w="100.0" w:type="dxa"/>
              <w:left w:w="100.0" w:type="dxa"/>
              <w:bottom w:w="100.0" w:type="dxa"/>
              <w:right w:w="100.0" w:type="dxa"/>
            </w:tcMar>
          </w:tcPr>
          <w:p w:rsidR="00000000" w:rsidDel="00000000" w:rsidP="00000000" w:rsidRDefault="00000000" w:rsidRPr="00000000" w14:paraId="0000000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 Yardley</w:t>
            </w:r>
            <w:r w:rsidDel="00000000" w:rsidR="00000000" w:rsidRPr="00000000">
              <w:rPr>
                <w:rtl w:val="0"/>
              </w:rPr>
            </w:r>
          </w:p>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w:t>
            </w:r>
          </w:p>
        </w:tc>
        <w:tc>
          <w:tcPr>
            <w:tcMar>
              <w:top w:w="100.0" w:type="dxa"/>
              <w:left w:w="100.0" w:type="dxa"/>
              <w:bottom w:w="100.0" w:type="dxa"/>
              <w:right w:w="100.0" w:type="dxa"/>
            </w:tcMar>
          </w:tcPr>
          <w:p w:rsidR="00000000" w:rsidDel="00000000" w:rsidP="00000000" w:rsidRDefault="00000000" w:rsidRPr="00000000" w14:paraId="0000001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w:t>
            </w:r>
          </w:p>
        </w:tc>
      </w:tr>
      <w:tr>
        <w:tc>
          <w:tcPr>
            <w:tcMar>
              <w:top w:w="100.0" w:type="dxa"/>
              <w:left w:w="100.0" w:type="dxa"/>
              <w:bottom w:w="100.0" w:type="dxa"/>
              <w:right w:w="100.0" w:type="dxa"/>
            </w:tcMar>
          </w:tcPr>
          <w:p w:rsidR="00000000" w:rsidDel="00000000" w:rsidP="00000000" w:rsidRDefault="00000000" w:rsidRPr="00000000" w14:paraId="00000013">
            <w:pPr>
              <w:widowControl w:val="0"/>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x</w:t>
            </w:r>
          </w:p>
        </w:tc>
        <w:tc>
          <w:tcPr>
            <w:tcMar>
              <w:top w:w="100.0" w:type="dxa"/>
              <w:left w:w="100.0" w:type="dxa"/>
              <w:bottom w:w="100.0" w:type="dxa"/>
              <w:right w:w="100.0" w:type="dxa"/>
            </w:tcMar>
          </w:tcPr>
          <w:p w:rsidR="00000000" w:rsidDel="00000000" w:rsidP="00000000" w:rsidRDefault="00000000" w:rsidRPr="00000000" w14:paraId="0000001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 Williver</w:t>
            </w:r>
            <w:r w:rsidDel="00000000" w:rsidR="00000000" w:rsidRPr="00000000">
              <w:rPr>
                <w:rtl w:val="0"/>
              </w:rPr>
            </w:r>
          </w:p>
          <w:p w:rsidR="00000000" w:rsidDel="00000000" w:rsidP="00000000" w:rsidRDefault="00000000" w:rsidRPr="00000000" w14:paraId="0000001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w:t>
            </w:r>
          </w:p>
        </w:tc>
        <w:tc>
          <w:tcPr>
            <w:tcMar>
              <w:top w:w="100.0" w:type="dxa"/>
              <w:left w:w="100.0" w:type="dxa"/>
              <w:bottom w:w="100.0" w:type="dxa"/>
              <w:right w:w="100.0" w:type="dxa"/>
            </w:tcMar>
          </w:tcPr>
          <w:p w:rsidR="00000000" w:rsidDel="00000000" w:rsidP="00000000" w:rsidRDefault="00000000" w:rsidRPr="00000000" w14:paraId="00000016">
            <w:pPr>
              <w:widowControl w:val="0"/>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x</w:t>
            </w:r>
          </w:p>
        </w:tc>
        <w:tc>
          <w:tcPr>
            <w:tcMar>
              <w:top w:w="100.0" w:type="dxa"/>
              <w:left w:w="100.0" w:type="dxa"/>
              <w:bottom w:w="100.0" w:type="dxa"/>
              <w:right w:w="100.0" w:type="dxa"/>
            </w:tcMar>
          </w:tcPr>
          <w:p w:rsidR="00000000" w:rsidDel="00000000" w:rsidP="00000000" w:rsidRDefault="00000000" w:rsidRPr="00000000" w14:paraId="0000001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MaryAnne Choma</w:t>
            </w:r>
            <w:r w:rsidDel="00000000" w:rsidR="00000000" w:rsidRPr="00000000">
              <w:rPr>
                <w:rtl w:val="0"/>
              </w:rPr>
            </w:r>
          </w:p>
          <w:p w:rsidR="00000000" w:rsidDel="00000000" w:rsidP="00000000" w:rsidRDefault="00000000" w:rsidRPr="00000000" w14:paraId="0000001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Recording Secretary</w:t>
            </w:r>
          </w:p>
        </w:tc>
        <w:tc>
          <w:tcPr>
            <w:tcMar>
              <w:top w:w="100.0" w:type="dxa"/>
              <w:left w:w="100.0" w:type="dxa"/>
              <w:bottom w:w="100.0" w:type="dxa"/>
              <w:right w:w="100.0" w:type="dxa"/>
            </w:tcMar>
          </w:tcPr>
          <w:p w:rsidR="00000000" w:rsidDel="00000000" w:rsidP="00000000" w:rsidRDefault="00000000" w:rsidRPr="00000000" w14:paraId="0000001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A">
            <w:pPr>
              <w:widowControl w:val="0"/>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C">
            <w:pPr>
              <w:widowControl w:val="0"/>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x = present</w:t>
            </w:r>
          </w:p>
          <w:p w:rsidR="00000000" w:rsidDel="00000000" w:rsidP="00000000" w:rsidRDefault="00000000" w:rsidRPr="00000000" w14:paraId="0000001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sz w:val="24"/>
                <w:szCs w:val="24"/>
                <w:rtl w:val="0"/>
              </w:rPr>
              <w:t xml:space="preserve">ab = absent</w:t>
            </w:r>
            <w:r w:rsidDel="00000000" w:rsidR="00000000" w:rsidRPr="00000000">
              <w:rPr>
                <w:rtl w:val="0"/>
              </w:rPr>
            </w:r>
          </w:p>
        </w:tc>
      </w:tr>
    </w:tbl>
    <w:p w:rsidR="00000000" w:rsidDel="00000000" w:rsidP="00000000" w:rsidRDefault="00000000" w:rsidRPr="00000000" w14:paraId="0000001E">
      <w:pPr>
        <w:widowControl w:val="0"/>
        <w:spacing w:after="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in attendance:  Sean Casey - General Manager, Michael Cohrs - RCap Solutions</w:t>
      </w:r>
    </w:p>
    <w:p w:rsidR="00000000" w:rsidDel="00000000" w:rsidP="00000000" w:rsidRDefault="00000000" w:rsidRPr="00000000" w14:paraId="0000001F">
      <w:pPr>
        <w:widowControl w:val="0"/>
        <w:spacing w:after="0" w:lineRule="auto"/>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Minutes approved from previous meeting</w:t>
      </w:r>
      <w:r w:rsidDel="00000000" w:rsidR="00000000" w:rsidRPr="00000000">
        <w:rPr>
          <w:rFonts w:ascii="Times New Roman" w:cs="Times New Roman" w:eastAsia="Times New Roman" w:hAnsi="Times New Roman"/>
          <w:sz w:val="24"/>
          <w:szCs w:val="24"/>
          <w:rtl w:val="0"/>
        </w:rPr>
        <w:t xml:space="preserve">. Following a review of the minutes.  A motion was made by Tom Williver with a second by Jack Choma to accept the minutes.  Motion carried. Minutes approved from previous meeting. </w:t>
      </w:r>
    </w:p>
    <w:p w:rsidR="00000000" w:rsidDel="00000000" w:rsidP="00000000" w:rsidRDefault="00000000" w:rsidRPr="00000000" w14:paraId="00000021">
      <w:pPr>
        <w:widowControl w:val="0"/>
        <w:spacing w:after="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after="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Systems Report:</w:t>
      </w:r>
    </w:p>
    <w:p w:rsidR="00000000" w:rsidDel="00000000" w:rsidP="00000000" w:rsidRDefault="00000000" w:rsidRPr="00000000" w14:paraId="00000023">
      <w:pPr>
        <w:spacing w:after="0" w:lineRule="auto"/>
        <w:ind w:left="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Daily Gallons Pumped</w:t>
      </w:r>
    </w:p>
    <w:p w:rsidR="00000000" w:rsidDel="00000000" w:rsidP="00000000" w:rsidRDefault="00000000" w:rsidRPr="00000000" w14:paraId="00000024">
      <w:pPr>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Entire System</w:t>
      </w:r>
    </w:p>
    <w:tbl>
      <w:tblPr>
        <w:tblStyle w:val="Table2"/>
        <w:tblW w:w="9333.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8"/>
        <w:gridCol w:w="1138"/>
        <w:gridCol w:w="1138"/>
        <w:gridCol w:w="1138"/>
        <w:gridCol w:w="1138"/>
        <w:gridCol w:w="1138"/>
        <w:gridCol w:w="1138"/>
        <w:gridCol w:w="1138"/>
        <w:tblGridChange w:id="0">
          <w:tblGrid>
            <w:gridCol w:w="1368"/>
            <w:gridCol w:w="1138"/>
            <w:gridCol w:w="1138"/>
            <w:gridCol w:w="1138"/>
            <w:gridCol w:w="1138"/>
            <w:gridCol w:w="1138"/>
            <w:gridCol w:w="1138"/>
            <w:gridCol w:w="1138"/>
          </w:tblGrid>
        </w:tblGridChange>
      </w:tblGrid>
      <w:tr>
        <w:trPr>
          <w:trHeight w:val="320" w:hRule="atLeast"/>
        </w:trPr>
        <w:tc>
          <w:tcPr/>
          <w:p w:rsidR="00000000" w:rsidDel="00000000" w:rsidP="00000000" w:rsidRDefault="00000000" w:rsidRPr="00000000" w14:paraId="00000025">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Month</w:t>
            </w:r>
          </w:p>
        </w:tc>
        <w:tc>
          <w:tcPr/>
          <w:p w:rsidR="00000000" w:rsidDel="00000000" w:rsidP="00000000" w:rsidRDefault="00000000" w:rsidRPr="00000000" w14:paraId="00000026">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2013</w:t>
            </w:r>
          </w:p>
        </w:tc>
        <w:tc>
          <w:tcPr/>
          <w:p w:rsidR="00000000" w:rsidDel="00000000" w:rsidP="00000000" w:rsidRDefault="00000000" w:rsidRPr="00000000" w14:paraId="00000027">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2014</w:t>
            </w:r>
          </w:p>
        </w:tc>
        <w:tc>
          <w:tcPr/>
          <w:p w:rsidR="00000000" w:rsidDel="00000000" w:rsidP="00000000" w:rsidRDefault="00000000" w:rsidRPr="00000000" w14:paraId="00000028">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2015</w:t>
            </w:r>
          </w:p>
        </w:tc>
        <w:tc>
          <w:tcPr/>
          <w:p w:rsidR="00000000" w:rsidDel="00000000" w:rsidP="00000000" w:rsidRDefault="00000000" w:rsidRPr="00000000" w14:paraId="00000029">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2016</w:t>
            </w:r>
          </w:p>
        </w:tc>
        <w:tc>
          <w:tcPr/>
          <w:p w:rsidR="00000000" w:rsidDel="00000000" w:rsidP="00000000" w:rsidRDefault="00000000" w:rsidRPr="00000000" w14:paraId="0000002A">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2017</w:t>
            </w:r>
          </w:p>
        </w:tc>
        <w:tc>
          <w:tcPr/>
          <w:p w:rsidR="00000000" w:rsidDel="00000000" w:rsidP="00000000" w:rsidRDefault="00000000" w:rsidRPr="00000000" w14:paraId="0000002B">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2018</w:t>
            </w:r>
          </w:p>
        </w:tc>
        <w:tc>
          <w:tcPr/>
          <w:p w:rsidR="00000000" w:rsidDel="00000000" w:rsidP="00000000" w:rsidRDefault="00000000" w:rsidRPr="00000000" w14:paraId="0000002C">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2019</w:t>
            </w:r>
          </w:p>
        </w:tc>
      </w:tr>
      <w:tr>
        <w:trPr>
          <w:trHeight w:val="300" w:hRule="atLeast"/>
        </w:trPr>
        <w:tc>
          <w:tcPr/>
          <w:p w:rsidR="00000000" w:rsidDel="00000000" w:rsidP="00000000" w:rsidRDefault="00000000" w:rsidRPr="00000000" w14:paraId="0000002D">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January</w:t>
            </w:r>
          </w:p>
        </w:tc>
        <w:tc>
          <w:tcPr/>
          <w:p w:rsidR="00000000" w:rsidDel="00000000" w:rsidP="00000000" w:rsidRDefault="00000000" w:rsidRPr="00000000" w14:paraId="0000002E">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130,829</w:t>
            </w:r>
          </w:p>
        </w:tc>
        <w:tc>
          <w:tcPr/>
          <w:p w:rsidR="00000000" w:rsidDel="00000000" w:rsidP="00000000" w:rsidRDefault="00000000" w:rsidRPr="00000000" w14:paraId="0000002F">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108,238</w:t>
            </w:r>
          </w:p>
        </w:tc>
        <w:tc>
          <w:tcPr/>
          <w:p w:rsidR="00000000" w:rsidDel="00000000" w:rsidP="00000000" w:rsidRDefault="00000000" w:rsidRPr="00000000" w14:paraId="00000030">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118,988</w:t>
            </w:r>
          </w:p>
        </w:tc>
        <w:tc>
          <w:tcPr/>
          <w:p w:rsidR="00000000" w:rsidDel="00000000" w:rsidP="00000000" w:rsidRDefault="00000000" w:rsidRPr="00000000" w14:paraId="00000031">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131,387</w:t>
            </w:r>
          </w:p>
        </w:tc>
        <w:tc>
          <w:tcPr/>
          <w:p w:rsidR="00000000" w:rsidDel="00000000" w:rsidP="00000000" w:rsidRDefault="00000000" w:rsidRPr="00000000" w14:paraId="00000032">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118,279</w:t>
            </w:r>
          </w:p>
        </w:tc>
        <w:tc>
          <w:tcPr/>
          <w:p w:rsidR="00000000" w:rsidDel="00000000" w:rsidP="00000000" w:rsidRDefault="00000000" w:rsidRPr="00000000" w14:paraId="00000033">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88,709</w:t>
            </w:r>
          </w:p>
        </w:tc>
        <w:tc>
          <w:tcPr/>
          <w:p w:rsidR="00000000" w:rsidDel="00000000" w:rsidP="00000000" w:rsidRDefault="00000000" w:rsidRPr="00000000" w14:paraId="00000034">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107,058</w:t>
            </w:r>
          </w:p>
        </w:tc>
      </w:tr>
      <w:tr>
        <w:trPr>
          <w:trHeight w:val="320" w:hRule="atLeast"/>
        </w:trPr>
        <w:tc>
          <w:tcPr/>
          <w:p w:rsidR="00000000" w:rsidDel="00000000" w:rsidP="00000000" w:rsidRDefault="00000000" w:rsidRPr="00000000" w14:paraId="00000035">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February</w:t>
            </w:r>
          </w:p>
        </w:tc>
        <w:tc>
          <w:tcPr/>
          <w:p w:rsidR="00000000" w:rsidDel="00000000" w:rsidP="00000000" w:rsidRDefault="00000000" w:rsidRPr="00000000" w14:paraId="00000036">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125,580</w:t>
            </w:r>
          </w:p>
        </w:tc>
        <w:tc>
          <w:tcPr/>
          <w:p w:rsidR="00000000" w:rsidDel="00000000" w:rsidP="00000000" w:rsidRDefault="00000000" w:rsidRPr="00000000" w14:paraId="00000037">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96,581</w:t>
            </w:r>
          </w:p>
        </w:tc>
        <w:tc>
          <w:tcPr/>
          <w:p w:rsidR="00000000" w:rsidDel="00000000" w:rsidP="00000000" w:rsidRDefault="00000000" w:rsidRPr="00000000" w14:paraId="00000038">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128,205</w:t>
            </w:r>
          </w:p>
        </w:tc>
        <w:tc>
          <w:tcPr/>
          <w:p w:rsidR="00000000" w:rsidDel="00000000" w:rsidP="00000000" w:rsidRDefault="00000000" w:rsidRPr="00000000" w14:paraId="00000039">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135,496</w:t>
            </w:r>
          </w:p>
        </w:tc>
        <w:tc>
          <w:tcPr/>
          <w:p w:rsidR="00000000" w:rsidDel="00000000" w:rsidP="00000000" w:rsidRDefault="00000000" w:rsidRPr="00000000" w14:paraId="0000003A">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115,477</w:t>
            </w:r>
          </w:p>
        </w:tc>
        <w:tc>
          <w:tcPr/>
          <w:p w:rsidR="00000000" w:rsidDel="00000000" w:rsidP="00000000" w:rsidRDefault="00000000" w:rsidRPr="00000000" w14:paraId="0000003B">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77,226</w:t>
            </w:r>
          </w:p>
        </w:tc>
        <w:tc>
          <w:tcPr/>
          <w:p w:rsidR="00000000" w:rsidDel="00000000" w:rsidP="00000000" w:rsidRDefault="00000000" w:rsidRPr="00000000" w14:paraId="0000003C">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120,523</w:t>
            </w:r>
          </w:p>
        </w:tc>
      </w:tr>
      <w:tr>
        <w:trPr>
          <w:trHeight w:val="300" w:hRule="atLeast"/>
        </w:trPr>
        <w:tc>
          <w:tcPr/>
          <w:p w:rsidR="00000000" w:rsidDel="00000000" w:rsidP="00000000" w:rsidRDefault="00000000" w:rsidRPr="00000000" w14:paraId="0000003D">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March</w:t>
            </w:r>
          </w:p>
        </w:tc>
        <w:tc>
          <w:tcPr/>
          <w:p w:rsidR="00000000" w:rsidDel="00000000" w:rsidP="00000000" w:rsidRDefault="00000000" w:rsidRPr="00000000" w14:paraId="0000003E">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121,166</w:t>
            </w:r>
          </w:p>
        </w:tc>
        <w:tc>
          <w:tcPr/>
          <w:p w:rsidR="00000000" w:rsidDel="00000000" w:rsidP="00000000" w:rsidRDefault="00000000" w:rsidRPr="00000000" w14:paraId="0000003F">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89,789</w:t>
            </w:r>
          </w:p>
        </w:tc>
        <w:tc>
          <w:tcPr/>
          <w:p w:rsidR="00000000" w:rsidDel="00000000" w:rsidP="00000000" w:rsidRDefault="00000000" w:rsidRPr="00000000" w14:paraId="00000040">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125,658</w:t>
            </w:r>
          </w:p>
        </w:tc>
        <w:tc>
          <w:tcPr/>
          <w:p w:rsidR="00000000" w:rsidDel="00000000" w:rsidP="00000000" w:rsidRDefault="00000000" w:rsidRPr="00000000" w14:paraId="00000041">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117,966</w:t>
            </w:r>
          </w:p>
        </w:tc>
        <w:tc>
          <w:tcPr/>
          <w:p w:rsidR="00000000" w:rsidDel="00000000" w:rsidP="00000000" w:rsidRDefault="00000000" w:rsidRPr="00000000" w14:paraId="00000042">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73,120</w:t>
            </w:r>
          </w:p>
        </w:tc>
        <w:tc>
          <w:tcPr/>
          <w:p w:rsidR="00000000" w:rsidDel="00000000" w:rsidP="00000000" w:rsidRDefault="00000000" w:rsidRPr="00000000" w14:paraId="00000043">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47,783</w:t>
            </w:r>
          </w:p>
        </w:tc>
        <w:tc>
          <w:tcPr/>
          <w:p w:rsidR="00000000" w:rsidDel="00000000" w:rsidP="00000000" w:rsidRDefault="00000000" w:rsidRPr="00000000" w14:paraId="00000044">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112,609</w:t>
            </w:r>
          </w:p>
        </w:tc>
      </w:tr>
      <w:tr>
        <w:trPr>
          <w:trHeight w:val="320" w:hRule="atLeast"/>
        </w:trPr>
        <w:tc>
          <w:tcPr/>
          <w:p w:rsidR="00000000" w:rsidDel="00000000" w:rsidP="00000000" w:rsidRDefault="00000000" w:rsidRPr="00000000" w14:paraId="00000045">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April</w:t>
            </w:r>
          </w:p>
        </w:tc>
        <w:tc>
          <w:tcPr/>
          <w:p w:rsidR="00000000" w:rsidDel="00000000" w:rsidP="00000000" w:rsidRDefault="00000000" w:rsidRPr="00000000" w14:paraId="00000046">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105,645</w:t>
            </w:r>
          </w:p>
        </w:tc>
        <w:tc>
          <w:tcPr/>
          <w:p w:rsidR="00000000" w:rsidDel="00000000" w:rsidP="00000000" w:rsidRDefault="00000000" w:rsidRPr="00000000" w14:paraId="00000047">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93,766</w:t>
            </w:r>
          </w:p>
        </w:tc>
        <w:tc>
          <w:tcPr/>
          <w:p w:rsidR="00000000" w:rsidDel="00000000" w:rsidP="00000000" w:rsidRDefault="00000000" w:rsidRPr="00000000" w14:paraId="00000048">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137,369</w:t>
            </w:r>
          </w:p>
        </w:tc>
        <w:tc>
          <w:tcPr/>
          <w:p w:rsidR="00000000" w:rsidDel="00000000" w:rsidP="00000000" w:rsidRDefault="00000000" w:rsidRPr="00000000" w14:paraId="00000049">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119,981</w:t>
            </w:r>
          </w:p>
        </w:tc>
        <w:tc>
          <w:tcPr/>
          <w:p w:rsidR="00000000" w:rsidDel="00000000" w:rsidP="00000000" w:rsidRDefault="00000000" w:rsidRPr="00000000" w14:paraId="0000004A">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65,230</w:t>
            </w:r>
          </w:p>
        </w:tc>
        <w:tc>
          <w:tcPr/>
          <w:p w:rsidR="00000000" w:rsidDel="00000000" w:rsidP="00000000" w:rsidRDefault="00000000" w:rsidRPr="00000000" w14:paraId="0000004B">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48,835</w:t>
            </w:r>
          </w:p>
        </w:tc>
        <w:tc>
          <w:tcPr/>
          <w:p w:rsidR="00000000" w:rsidDel="00000000" w:rsidP="00000000" w:rsidRDefault="00000000" w:rsidRPr="00000000" w14:paraId="0000004C">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121,644</w:t>
            </w:r>
          </w:p>
        </w:tc>
      </w:tr>
      <w:tr>
        <w:trPr>
          <w:trHeight w:val="300" w:hRule="atLeast"/>
        </w:trPr>
        <w:tc>
          <w:tcPr/>
          <w:p w:rsidR="00000000" w:rsidDel="00000000" w:rsidP="00000000" w:rsidRDefault="00000000" w:rsidRPr="00000000" w14:paraId="0000004D">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May</w:t>
            </w:r>
          </w:p>
        </w:tc>
        <w:tc>
          <w:tcPr/>
          <w:p w:rsidR="00000000" w:rsidDel="00000000" w:rsidP="00000000" w:rsidRDefault="00000000" w:rsidRPr="00000000" w14:paraId="0000004E">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124,781</w:t>
            </w:r>
          </w:p>
        </w:tc>
        <w:tc>
          <w:tcPr/>
          <w:p w:rsidR="00000000" w:rsidDel="00000000" w:rsidP="00000000" w:rsidRDefault="00000000" w:rsidRPr="00000000" w14:paraId="0000004F">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87,796</w:t>
            </w:r>
          </w:p>
        </w:tc>
        <w:tc>
          <w:tcPr/>
          <w:p w:rsidR="00000000" w:rsidDel="00000000" w:rsidP="00000000" w:rsidRDefault="00000000" w:rsidRPr="00000000" w14:paraId="00000050">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148,402</w:t>
            </w:r>
          </w:p>
        </w:tc>
        <w:tc>
          <w:tcPr/>
          <w:p w:rsidR="00000000" w:rsidDel="00000000" w:rsidP="00000000" w:rsidRDefault="00000000" w:rsidRPr="00000000" w14:paraId="00000051">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120,929</w:t>
            </w:r>
          </w:p>
        </w:tc>
        <w:tc>
          <w:tcPr/>
          <w:p w:rsidR="00000000" w:rsidDel="00000000" w:rsidP="00000000" w:rsidRDefault="00000000" w:rsidRPr="00000000" w14:paraId="00000052">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52,002</w:t>
            </w:r>
          </w:p>
        </w:tc>
        <w:tc>
          <w:tcPr/>
          <w:p w:rsidR="00000000" w:rsidDel="00000000" w:rsidP="00000000" w:rsidRDefault="00000000" w:rsidRPr="00000000" w14:paraId="00000053">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66,598</w:t>
            </w:r>
          </w:p>
        </w:tc>
        <w:tc>
          <w:tcPr/>
          <w:p w:rsidR="00000000" w:rsidDel="00000000" w:rsidP="00000000" w:rsidRDefault="00000000" w:rsidRPr="00000000" w14:paraId="00000054">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129,001</w:t>
            </w:r>
          </w:p>
        </w:tc>
      </w:tr>
      <w:tr>
        <w:trPr>
          <w:trHeight w:val="320" w:hRule="atLeast"/>
        </w:trPr>
        <w:tc>
          <w:tcPr/>
          <w:p w:rsidR="00000000" w:rsidDel="00000000" w:rsidP="00000000" w:rsidRDefault="00000000" w:rsidRPr="00000000" w14:paraId="00000055">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June</w:t>
            </w:r>
          </w:p>
        </w:tc>
        <w:tc>
          <w:tcPr/>
          <w:p w:rsidR="00000000" w:rsidDel="00000000" w:rsidP="00000000" w:rsidRDefault="00000000" w:rsidRPr="00000000" w14:paraId="00000056">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119,812</w:t>
            </w:r>
          </w:p>
        </w:tc>
        <w:tc>
          <w:tcPr/>
          <w:p w:rsidR="00000000" w:rsidDel="00000000" w:rsidP="00000000" w:rsidRDefault="00000000" w:rsidRPr="00000000" w14:paraId="00000057">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129,324</w:t>
            </w:r>
          </w:p>
        </w:tc>
        <w:tc>
          <w:tcPr/>
          <w:p w:rsidR="00000000" w:rsidDel="00000000" w:rsidP="00000000" w:rsidRDefault="00000000" w:rsidRPr="00000000" w14:paraId="00000058">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135,413</w:t>
            </w:r>
          </w:p>
        </w:tc>
        <w:tc>
          <w:tcPr/>
          <w:p w:rsidR="00000000" w:rsidDel="00000000" w:rsidP="00000000" w:rsidRDefault="00000000" w:rsidRPr="00000000" w14:paraId="00000059">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143,929</w:t>
            </w:r>
          </w:p>
        </w:tc>
        <w:tc>
          <w:tcPr/>
          <w:p w:rsidR="00000000" w:rsidDel="00000000" w:rsidP="00000000" w:rsidRDefault="00000000" w:rsidRPr="00000000" w14:paraId="0000005A">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50,651</w:t>
            </w:r>
          </w:p>
        </w:tc>
        <w:tc>
          <w:tcPr/>
          <w:p w:rsidR="00000000" w:rsidDel="00000000" w:rsidP="00000000" w:rsidRDefault="00000000" w:rsidRPr="00000000" w14:paraId="0000005B">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81,732</w:t>
            </w:r>
          </w:p>
        </w:tc>
        <w:tc>
          <w:tcPr/>
          <w:p w:rsidR="00000000" w:rsidDel="00000000" w:rsidP="00000000" w:rsidRDefault="00000000" w:rsidRPr="00000000" w14:paraId="0000005C">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111,647</w:t>
            </w:r>
          </w:p>
        </w:tc>
      </w:tr>
      <w:tr>
        <w:trPr>
          <w:trHeight w:val="300" w:hRule="atLeast"/>
        </w:trPr>
        <w:tc>
          <w:tcPr/>
          <w:p w:rsidR="00000000" w:rsidDel="00000000" w:rsidP="00000000" w:rsidRDefault="00000000" w:rsidRPr="00000000" w14:paraId="0000005D">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July</w:t>
            </w:r>
          </w:p>
        </w:tc>
        <w:tc>
          <w:tcPr/>
          <w:p w:rsidR="00000000" w:rsidDel="00000000" w:rsidP="00000000" w:rsidRDefault="00000000" w:rsidRPr="00000000" w14:paraId="0000005E">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116,652</w:t>
            </w:r>
          </w:p>
        </w:tc>
        <w:tc>
          <w:tcPr/>
          <w:p w:rsidR="00000000" w:rsidDel="00000000" w:rsidP="00000000" w:rsidRDefault="00000000" w:rsidRPr="00000000" w14:paraId="0000005F">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122,594</w:t>
            </w:r>
          </w:p>
        </w:tc>
        <w:tc>
          <w:tcPr/>
          <w:p w:rsidR="00000000" w:rsidDel="00000000" w:rsidP="00000000" w:rsidRDefault="00000000" w:rsidRPr="00000000" w14:paraId="00000060">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145,025</w:t>
            </w:r>
          </w:p>
        </w:tc>
        <w:tc>
          <w:tcPr/>
          <w:p w:rsidR="00000000" w:rsidDel="00000000" w:rsidP="00000000" w:rsidRDefault="00000000" w:rsidRPr="00000000" w14:paraId="00000061">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127,713</w:t>
            </w:r>
          </w:p>
        </w:tc>
        <w:tc>
          <w:tcPr/>
          <w:p w:rsidR="00000000" w:rsidDel="00000000" w:rsidP="00000000" w:rsidRDefault="00000000" w:rsidRPr="00000000" w14:paraId="00000062">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51,971</w:t>
            </w:r>
          </w:p>
        </w:tc>
        <w:tc>
          <w:tcPr/>
          <w:p w:rsidR="00000000" w:rsidDel="00000000" w:rsidP="00000000" w:rsidRDefault="00000000" w:rsidRPr="00000000" w14:paraId="00000063">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55,140</w:t>
            </w:r>
          </w:p>
        </w:tc>
        <w:tc>
          <w:tcPr/>
          <w:p w:rsidR="00000000" w:rsidDel="00000000" w:rsidP="00000000" w:rsidRDefault="00000000" w:rsidRPr="00000000" w14:paraId="00000064">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87,104</w:t>
            </w:r>
          </w:p>
        </w:tc>
      </w:tr>
      <w:tr>
        <w:trPr>
          <w:trHeight w:val="320" w:hRule="atLeast"/>
        </w:trPr>
        <w:tc>
          <w:tcPr/>
          <w:p w:rsidR="00000000" w:rsidDel="00000000" w:rsidP="00000000" w:rsidRDefault="00000000" w:rsidRPr="00000000" w14:paraId="00000065">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August</w:t>
            </w:r>
          </w:p>
        </w:tc>
        <w:tc>
          <w:tcPr/>
          <w:p w:rsidR="00000000" w:rsidDel="00000000" w:rsidP="00000000" w:rsidRDefault="00000000" w:rsidRPr="00000000" w14:paraId="00000066">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87,341</w:t>
            </w:r>
          </w:p>
        </w:tc>
        <w:tc>
          <w:tcPr/>
          <w:p w:rsidR="00000000" w:rsidDel="00000000" w:rsidP="00000000" w:rsidRDefault="00000000" w:rsidRPr="00000000" w14:paraId="00000067">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132,501</w:t>
            </w:r>
          </w:p>
        </w:tc>
        <w:tc>
          <w:tcPr/>
          <w:p w:rsidR="00000000" w:rsidDel="00000000" w:rsidP="00000000" w:rsidRDefault="00000000" w:rsidRPr="00000000" w14:paraId="00000068">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145,482</w:t>
            </w:r>
          </w:p>
        </w:tc>
        <w:tc>
          <w:tcPr/>
          <w:p w:rsidR="00000000" w:rsidDel="00000000" w:rsidP="00000000" w:rsidRDefault="00000000" w:rsidRPr="00000000" w14:paraId="00000069">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123,529</w:t>
            </w:r>
          </w:p>
        </w:tc>
        <w:tc>
          <w:tcPr/>
          <w:p w:rsidR="00000000" w:rsidDel="00000000" w:rsidP="00000000" w:rsidRDefault="00000000" w:rsidRPr="00000000" w14:paraId="0000006A">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49,372</w:t>
            </w:r>
          </w:p>
        </w:tc>
        <w:tc>
          <w:tcPr/>
          <w:p w:rsidR="00000000" w:rsidDel="00000000" w:rsidP="00000000" w:rsidRDefault="00000000" w:rsidRPr="00000000" w14:paraId="0000006B">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58,994</w:t>
            </w:r>
          </w:p>
        </w:tc>
        <w:tc>
          <w:tcPr/>
          <w:p w:rsidR="00000000" w:rsidDel="00000000" w:rsidP="00000000" w:rsidRDefault="00000000" w:rsidRPr="00000000" w14:paraId="0000006C">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93,217</w:t>
            </w:r>
          </w:p>
        </w:tc>
      </w:tr>
      <w:tr>
        <w:trPr>
          <w:trHeight w:val="300" w:hRule="atLeast"/>
        </w:trPr>
        <w:tc>
          <w:tcPr/>
          <w:p w:rsidR="00000000" w:rsidDel="00000000" w:rsidP="00000000" w:rsidRDefault="00000000" w:rsidRPr="00000000" w14:paraId="0000006D">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w:t>
            </w:r>
          </w:p>
        </w:tc>
        <w:tc>
          <w:tcPr/>
          <w:p w:rsidR="00000000" w:rsidDel="00000000" w:rsidP="00000000" w:rsidRDefault="00000000" w:rsidRPr="00000000" w14:paraId="0000006E">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112,096</w:t>
            </w:r>
          </w:p>
        </w:tc>
        <w:tc>
          <w:tcPr/>
          <w:p w:rsidR="00000000" w:rsidDel="00000000" w:rsidP="00000000" w:rsidRDefault="00000000" w:rsidRPr="00000000" w14:paraId="0000006F">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117,021</w:t>
            </w:r>
          </w:p>
        </w:tc>
        <w:tc>
          <w:tcPr/>
          <w:p w:rsidR="00000000" w:rsidDel="00000000" w:rsidP="00000000" w:rsidRDefault="00000000" w:rsidRPr="00000000" w14:paraId="00000070">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136,116</w:t>
            </w:r>
          </w:p>
        </w:tc>
        <w:tc>
          <w:tcPr/>
          <w:p w:rsidR="00000000" w:rsidDel="00000000" w:rsidP="00000000" w:rsidRDefault="00000000" w:rsidRPr="00000000" w14:paraId="00000071">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125,213</w:t>
            </w:r>
          </w:p>
        </w:tc>
        <w:tc>
          <w:tcPr/>
          <w:p w:rsidR="00000000" w:rsidDel="00000000" w:rsidP="00000000" w:rsidRDefault="00000000" w:rsidRPr="00000000" w14:paraId="00000072">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48,916</w:t>
            </w:r>
          </w:p>
        </w:tc>
        <w:tc>
          <w:tcPr/>
          <w:p w:rsidR="00000000" w:rsidDel="00000000" w:rsidP="00000000" w:rsidRDefault="00000000" w:rsidRPr="00000000" w14:paraId="00000073">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53,331</w:t>
            </w:r>
          </w:p>
        </w:tc>
        <w:tc>
          <w:tcPr/>
          <w:p w:rsidR="00000000" w:rsidDel="00000000" w:rsidP="00000000" w:rsidRDefault="00000000" w:rsidRPr="00000000" w14:paraId="00000074">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67,046</w:t>
            </w:r>
          </w:p>
        </w:tc>
      </w:tr>
      <w:tr>
        <w:trPr>
          <w:trHeight w:val="320" w:hRule="atLeast"/>
        </w:trPr>
        <w:tc>
          <w:tcPr/>
          <w:p w:rsidR="00000000" w:rsidDel="00000000" w:rsidP="00000000" w:rsidRDefault="00000000" w:rsidRPr="00000000" w14:paraId="00000075">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October</w:t>
            </w:r>
          </w:p>
        </w:tc>
        <w:tc>
          <w:tcPr/>
          <w:p w:rsidR="00000000" w:rsidDel="00000000" w:rsidP="00000000" w:rsidRDefault="00000000" w:rsidRPr="00000000" w14:paraId="00000076">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101,484</w:t>
            </w:r>
          </w:p>
        </w:tc>
        <w:tc>
          <w:tcPr/>
          <w:p w:rsidR="00000000" w:rsidDel="00000000" w:rsidP="00000000" w:rsidRDefault="00000000" w:rsidRPr="00000000" w14:paraId="00000077">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110,731</w:t>
            </w:r>
          </w:p>
        </w:tc>
        <w:tc>
          <w:tcPr/>
          <w:p w:rsidR="00000000" w:rsidDel="00000000" w:rsidP="00000000" w:rsidRDefault="00000000" w:rsidRPr="00000000" w14:paraId="00000078">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127,733</w:t>
            </w:r>
          </w:p>
        </w:tc>
        <w:tc>
          <w:tcPr/>
          <w:p w:rsidR="00000000" w:rsidDel="00000000" w:rsidP="00000000" w:rsidRDefault="00000000" w:rsidRPr="00000000" w14:paraId="00000079">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129,387</w:t>
            </w:r>
          </w:p>
        </w:tc>
        <w:tc>
          <w:tcPr/>
          <w:p w:rsidR="00000000" w:rsidDel="00000000" w:rsidP="00000000" w:rsidRDefault="00000000" w:rsidRPr="00000000" w14:paraId="0000007A">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51,228</w:t>
            </w:r>
          </w:p>
        </w:tc>
        <w:tc>
          <w:tcPr/>
          <w:p w:rsidR="00000000" w:rsidDel="00000000" w:rsidP="00000000" w:rsidRDefault="00000000" w:rsidRPr="00000000" w14:paraId="0000007B">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58,499</w:t>
            </w:r>
          </w:p>
        </w:tc>
        <w:tc>
          <w:tcPr/>
          <w:p w:rsidR="00000000" w:rsidDel="00000000" w:rsidP="00000000" w:rsidRDefault="00000000" w:rsidRPr="00000000" w14:paraId="0000007C">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76,901</w:t>
            </w:r>
          </w:p>
        </w:tc>
      </w:tr>
      <w:tr>
        <w:trPr>
          <w:trHeight w:val="300" w:hRule="atLeast"/>
        </w:trPr>
        <w:tc>
          <w:tcPr/>
          <w:p w:rsidR="00000000" w:rsidDel="00000000" w:rsidP="00000000" w:rsidRDefault="00000000" w:rsidRPr="00000000" w14:paraId="0000007D">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w:t>
            </w:r>
          </w:p>
        </w:tc>
        <w:tc>
          <w:tcPr/>
          <w:p w:rsidR="00000000" w:rsidDel="00000000" w:rsidP="00000000" w:rsidRDefault="00000000" w:rsidRPr="00000000" w14:paraId="0000007E">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92,587</w:t>
            </w:r>
          </w:p>
        </w:tc>
        <w:tc>
          <w:tcPr/>
          <w:p w:rsidR="00000000" w:rsidDel="00000000" w:rsidP="00000000" w:rsidRDefault="00000000" w:rsidRPr="00000000" w14:paraId="0000007F">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115,906</w:t>
            </w:r>
          </w:p>
        </w:tc>
        <w:tc>
          <w:tcPr/>
          <w:p w:rsidR="00000000" w:rsidDel="00000000" w:rsidP="00000000" w:rsidRDefault="00000000" w:rsidRPr="00000000" w14:paraId="00000080">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132,542</w:t>
            </w:r>
          </w:p>
        </w:tc>
        <w:tc>
          <w:tcPr/>
          <w:p w:rsidR="00000000" w:rsidDel="00000000" w:rsidP="00000000" w:rsidRDefault="00000000" w:rsidRPr="00000000" w14:paraId="00000081">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103,307</w:t>
            </w:r>
          </w:p>
        </w:tc>
        <w:tc>
          <w:tcPr/>
          <w:p w:rsidR="00000000" w:rsidDel="00000000" w:rsidP="00000000" w:rsidRDefault="00000000" w:rsidRPr="00000000" w14:paraId="00000082">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65,587</w:t>
            </w:r>
          </w:p>
        </w:tc>
        <w:tc>
          <w:tcPr/>
          <w:p w:rsidR="00000000" w:rsidDel="00000000" w:rsidP="00000000" w:rsidRDefault="00000000" w:rsidRPr="00000000" w14:paraId="00000083">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57,725</w:t>
            </w:r>
          </w:p>
        </w:tc>
        <w:tc>
          <w:tcPr/>
          <w:p w:rsidR="00000000" w:rsidDel="00000000" w:rsidP="00000000" w:rsidRDefault="00000000" w:rsidRPr="00000000" w14:paraId="00000084">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67,719</w:t>
            </w:r>
          </w:p>
        </w:tc>
      </w:tr>
      <w:tr>
        <w:trPr>
          <w:trHeight w:val="320" w:hRule="atLeast"/>
        </w:trPr>
        <w:tc>
          <w:tcPr/>
          <w:p w:rsidR="00000000" w:rsidDel="00000000" w:rsidP="00000000" w:rsidRDefault="00000000" w:rsidRPr="00000000" w14:paraId="00000085">
            <w:pPr>
              <w:ind w:hanging="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December</w:t>
            </w:r>
          </w:p>
        </w:tc>
        <w:tc>
          <w:tcPr/>
          <w:p w:rsidR="00000000" w:rsidDel="00000000" w:rsidP="00000000" w:rsidRDefault="00000000" w:rsidRPr="00000000" w14:paraId="00000086">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110,136</w:t>
            </w:r>
          </w:p>
        </w:tc>
        <w:tc>
          <w:tcPr/>
          <w:p w:rsidR="00000000" w:rsidDel="00000000" w:rsidP="00000000" w:rsidRDefault="00000000" w:rsidRPr="00000000" w14:paraId="00000087">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121,843</w:t>
            </w:r>
          </w:p>
        </w:tc>
        <w:tc>
          <w:tcPr/>
          <w:p w:rsidR="00000000" w:rsidDel="00000000" w:rsidP="00000000" w:rsidRDefault="00000000" w:rsidRPr="00000000" w14:paraId="00000088">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128,933</w:t>
            </w:r>
          </w:p>
        </w:tc>
        <w:tc>
          <w:tcPr/>
          <w:p w:rsidR="00000000" w:rsidDel="00000000" w:rsidP="00000000" w:rsidRDefault="00000000" w:rsidRPr="00000000" w14:paraId="00000089">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124,206</w:t>
            </w:r>
          </w:p>
        </w:tc>
        <w:tc>
          <w:tcPr/>
          <w:p w:rsidR="00000000" w:rsidDel="00000000" w:rsidP="00000000" w:rsidRDefault="00000000" w:rsidRPr="00000000" w14:paraId="0000008A">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81,356</w:t>
            </w:r>
          </w:p>
        </w:tc>
        <w:tc>
          <w:tcPr/>
          <w:p w:rsidR="00000000" w:rsidDel="00000000" w:rsidP="00000000" w:rsidRDefault="00000000" w:rsidRPr="00000000" w14:paraId="0000008B">
            <w:pPr>
              <w:ind w:hanging="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86,556</w:t>
            </w:r>
          </w:p>
        </w:tc>
        <w:tc>
          <w:tcPr/>
          <w:p w:rsidR="00000000" w:rsidDel="00000000" w:rsidP="00000000" w:rsidRDefault="00000000" w:rsidRPr="00000000" w14:paraId="0000008C">
            <w:pPr>
              <w:ind w:hanging="720"/>
              <w:jc w:val="righ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D">
      <w:pPr>
        <w:ind w:left="720"/>
        <w:jc w:val="center"/>
        <w:rPr>
          <w:rFonts w:ascii="Times New Roman" w:cs="Times New Roman" w:eastAsia="Times New Roman" w:hAnsi="Times New Roman"/>
          <w:sz w:val="24"/>
          <w:szCs w:val="24"/>
        </w:rPr>
      </w:pPr>
      <w:r w:rsidDel="00000000" w:rsidR="00000000" w:rsidRPr="00000000">
        <w:rPr>
          <w:rtl w:val="0"/>
        </w:rPr>
      </w:r>
    </w:p>
    <w:tbl>
      <w:tblPr>
        <w:tblStyle w:val="Table3"/>
        <w:tblW w:w="935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335"/>
        <w:gridCol w:w="1336"/>
        <w:gridCol w:w="1336"/>
        <w:gridCol w:w="1336"/>
        <w:gridCol w:w="1336"/>
        <w:gridCol w:w="1336"/>
        <w:tblGridChange w:id="0">
          <w:tblGrid>
            <w:gridCol w:w="1335"/>
            <w:gridCol w:w="1335"/>
            <w:gridCol w:w="1336"/>
            <w:gridCol w:w="1336"/>
            <w:gridCol w:w="1336"/>
            <w:gridCol w:w="1336"/>
            <w:gridCol w:w="1336"/>
          </w:tblGrid>
        </w:tblGridChange>
      </w:tblGrid>
      <w:tr>
        <w:tc>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Control Building</w:t>
            </w:r>
          </w:p>
        </w:tc>
        <w:tc>
          <w:tcPr/>
          <w:p w:rsidR="00000000" w:rsidDel="00000000" w:rsidP="00000000" w:rsidRDefault="00000000" w:rsidRPr="00000000" w14:paraId="0000009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Edgewood Dr.</w:t>
            </w:r>
          </w:p>
        </w:tc>
        <w:tc>
          <w:tcPr/>
          <w:p w:rsidR="00000000" w:rsidDel="00000000" w:rsidP="00000000" w:rsidRDefault="00000000" w:rsidRPr="00000000" w14:paraId="0000009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Greco</w:t>
            </w:r>
          </w:p>
        </w:tc>
        <w:tc>
          <w:tcPr/>
          <w:p w:rsidR="00000000" w:rsidDel="00000000" w:rsidP="00000000" w:rsidRDefault="00000000" w:rsidRPr="00000000" w14:paraId="0000009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South Shore Dr.</w:t>
            </w:r>
          </w:p>
        </w:tc>
        <w:tc>
          <w:tcPr/>
          <w:p w:rsidR="00000000" w:rsidDel="00000000" w:rsidP="00000000" w:rsidRDefault="00000000" w:rsidRPr="00000000" w14:paraId="0000009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Vail Dr.</w:t>
            </w:r>
          </w:p>
        </w:tc>
        <w:tc>
          <w:tcPr/>
          <w:p w:rsidR="00000000" w:rsidDel="00000000" w:rsidP="00000000" w:rsidRDefault="00000000" w:rsidRPr="00000000" w14:paraId="0000009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Grand Total</w:t>
            </w:r>
          </w:p>
        </w:tc>
      </w:tr>
      <w:tr>
        <w:tc>
          <w:tcPr/>
          <w:p w:rsidR="00000000" w:rsidDel="00000000" w:rsidP="00000000" w:rsidRDefault="00000000" w:rsidRPr="00000000" w14:paraId="0000009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Current Month</w:t>
            </w:r>
          </w:p>
        </w:tc>
        <w:tc>
          <w:tcPr/>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606,884</w:t>
            </w:r>
          </w:p>
        </w:tc>
        <w:tc>
          <w:tcPr/>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1,318,300</w:t>
            </w:r>
          </w:p>
        </w:tc>
        <w:tc>
          <w:tcPr/>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47,320</w:t>
            </w:r>
          </w:p>
        </w:tc>
        <w:tc>
          <w:tcPr/>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31,630</w:t>
            </w:r>
          </w:p>
        </w:tc>
        <w:tc>
          <w:tcPr/>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32,440</w:t>
            </w:r>
          </w:p>
        </w:tc>
        <w:tc>
          <w:tcPr/>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2,031,574</w:t>
            </w:r>
          </w:p>
        </w:tc>
      </w:tr>
      <w:tr>
        <w:tc>
          <w:tcPr/>
          <w:p w:rsidR="00000000" w:rsidDel="00000000" w:rsidP="00000000" w:rsidRDefault="00000000" w:rsidRPr="00000000" w14:paraId="0000009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Last</w:t>
            </w:r>
          </w:p>
          <w:p w:rsidR="00000000" w:rsidDel="00000000" w:rsidP="00000000" w:rsidRDefault="00000000" w:rsidRPr="00000000" w14:paraId="0000009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Month</w:t>
            </w:r>
          </w:p>
        </w:tc>
        <w:tc>
          <w:tcPr/>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629,750</w:t>
            </w:r>
          </w:p>
        </w:tc>
        <w:tc>
          <w:tcPr/>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1,638,800</w:t>
            </w:r>
          </w:p>
        </w:tc>
        <w:tc>
          <w:tcPr/>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35,150</w:t>
            </w:r>
          </w:p>
        </w:tc>
        <w:tc>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42,570</w:t>
            </w:r>
          </w:p>
        </w:tc>
        <w:tc>
          <w:tcPr/>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37,670</w:t>
            </w:r>
          </w:p>
        </w:tc>
        <w:tc>
          <w:tcPr/>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2,383,940</w:t>
            </w:r>
          </w:p>
        </w:tc>
      </w:tr>
      <w:tr>
        <w:tc>
          <w:tcPr/>
          <w:p w:rsidR="00000000" w:rsidDel="00000000" w:rsidP="00000000" w:rsidRDefault="00000000" w:rsidRPr="00000000" w14:paraId="000000A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Prior Month</w:t>
            </w:r>
          </w:p>
        </w:tc>
        <w:tc>
          <w:tcPr/>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515,874</w:t>
            </w:r>
          </w:p>
        </w:tc>
        <w:tc>
          <w:tcPr/>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1,366,100</w:t>
            </w:r>
          </w:p>
        </w:tc>
        <w:tc>
          <w:tcPr/>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39,750</w:t>
            </w:r>
          </w:p>
        </w:tc>
        <w:tc>
          <w:tcPr/>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57,260</w:t>
            </w:r>
          </w:p>
        </w:tc>
        <w:tc>
          <w:tcPr/>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32,400</w:t>
            </w:r>
          </w:p>
        </w:tc>
        <w:tc>
          <w:tcPr/>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2,011,384</w:t>
            </w:r>
          </w:p>
        </w:tc>
      </w:tr>
    </w:tbl>
    <w:p w:rsidR="00000000" w:rsidDel="00000000" w:rsidP="00000000" w:rsidRDefault="00000000" w:rsidRPr="00000000" w14:paraId="000000AB">
      <w:pPr>
        <w:widowControl w:val="0"/>
        <w:spacing w:after="0" w:lineRule="auto"/>
        <w:ind w:left="0" w:firstLine="0"/>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Public Discussion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Correspondence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(mail / email)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Kuhn called - clarity on bill, Jack worked him through Ion water.</w:t>
      </w:r>
    </w:p>
    <w:p w:rsidR="00000000" w:rsidDel="00000000" w:rsidP="00000000" w:rsidRDefault="00000000" w:rsidRPr="00000000" w14:paraId="000000B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searchers - forwarded to Sharon</w:t>
      </w:r>
    </w:p>
    <w:p w:rsidR="00000000" w:rsidDel="00000000" w:rsidP="00000000" w:rsidRDefault="00000000" w:rsidRPr="00000000" w14:paraId="000000B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 Kate Butler - text - water mark-out</w:t>
        <w:tab/>
        <w:t xml:space="preserve">- new deck</w:t>
      </w:r>
    </w:p>
    <w:p w:rsidR="00000000" w:rsidDel="00000000" w:rsidP="00000000" w:rsidRDefault="00000000" w:rsidRPr="00000000" w14:paraId="000000B2">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giving mark-outs to people’s personal property is a courtesy.  </w:t>
      </w:r>
    </w:p>
    <w:p w:rsidR="00000000" w:rsidDel="00000000" w:rsidP="00000000" w:rsidRDefault="00000000" w:rsidRPr="00000000" w14:paraId="000000B3">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not heard from this customer again after first request for reimbursement</w:t>
      </w:r>
    </w:p>
    <w:p w:rsidR="00000000" w:rsidDel="00000000" w:rsidP="00000000" w:rsidRDefault="00000000" w:rsidRPr="00000000" w14:paraId="000000B4">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 replied with request for her to send the information to us.  </w:t>
      </w:r>
    </w:p>
    <w:p w:rsidR="00000000" w:rsidDel="00000000" w:rsidP="00000000" w:rsidRDefault="00000000" w:rsidRPr="00000000" w14:paraId="000000B5">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was received. </w:t>
        <w:tab/>
      </w:r>
    </w:p>
    <w:p w:rsidR="00000000" w:rsidDel="00000000" w:rsidP="00000000" w:rsidRDefault="00000000" w:rsidRPr="00000000" w14:paraId="000000B6">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machine did digging - it should have been hand dug with the measurements given per state law perhaps even national law</w:t>
      </w:r>
    </w:p>
    <w:p w:rsidR="00000000" w:rsidDel="00000000" w:rsidP="00000000" w:rsidRDefault="00000000" w:rsidRPr="00000000" w14:paraId="000000B7">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Micheal Cohrs, perhaps keep copy at wheelhouse of rules to hand to customers.  property owned pipes are a courtesy</w:t>
      </w:r>
    </w:p>
    <w:p w:rsidR="00000000" w:rsidDel="00000000" w:rsidP="00000000" w:rsidRDefault="00000000" w:rsidRPr="00000000" w14:paraId="000000B8">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website note</w:t>
      </w:r>
      <w:r w:rsidDel="00000000" w:rsidR="00000000" w:rsidRPr="00000000">
        <w:rPr>
          <w:rFonts w:ascii="Times New Roman" w:cs="Times New Roman" w:eastAsia="Times New Roman" w:hAnsi="Times New Roman"/>
          <w:sz w:val="24"/>
          <w:szCs w:val="24"/>
          <w:rtl w:val="0"/>
        </w:rPr>
        <w:t xml:space="preserve">: perhaps as public relations - request tracer line  Dan Yardley</w:t>
      </w:r>
    </w:p>
    <w:p w:rsidR="00000000" w:rsidDel="00000000" w:rsidP="00000000" w:rsidRDefault="00000000" w:rsidRPr="00000000" w14:paraId="000000B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Paul Fedash called - how can he monitor own water, Ion water</w:t>
      </w:r>
    </w:p>
    <w:p w:rsidR="00000000" w:rsidDel="00000000" w:rsidP="00000000" w:rsidRDefault="00000000" w:rsidRPr="00000000" w14:paraId="000000B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USDA email - bill correction - Tom Perry taking care of this now</w:t>
      </w:r>
    </w:p>
    <w:p w:rsidR="00000000" w:rsidDel="00000000" w:rsidP="00000000" w:rsidRDefault="00000000" w:rsidRPr="00000000" w14:paraId="000000B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Cedar Dr call - radio signal from inside the tank not being received, this gives us the level of the tank at the well house.  it tells the well when to come on.  Power outages due to Nov storm were the issue.  fixed 12/9/19</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Treasurer’s </w:t>
      </w: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eport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reports emailed </w:t>
      </w:r>
    </w:p>
    <w:p w:rsidR="00000000" w:rsidDel="00000000" w:rsidP="00000000" w:rsidRDefault="00000000" w:rsidRPr="00000000" w14:paraId="000000B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Franchowski’s made $600 on first of Nov? - A - yes</w:t>
      </w:r>
    </w:p>
    <w:p w:rsidR="00000000" w:rsidDel="00000000" w:rsidP="00000000" w:rsidRDefault="00000000" w:rsidRPr="00000000" w14:paraId="000000C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w:t>
      </w:r>
    </w:p>
    <w:p w:rsidR="00000000" w:rsidDel="00000000" w:rsidP="00000000" w:rsidRDefault="00000000" w:rsidRPr="00000000" w14:paraId="000000C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QB has budget versus actual</w:t>
      </w:r>
    </w:p>
    <w:p w:rsidR="00000000" w:rsidDel="00000000" w:rsidP="00000000" w:rsidRDefault="00000000" w:rsidRPr="00000000" w14:paraId="000000C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sz w:val="24"/>
          <w:szCs w:val="24"/>
          <w:rtl w:val="0"/>
        </w:rPr>
        <w:t xml:space="preserve"> - taking actual and putting it into budget column.  Does board want Wendy to take actuals from last 3-5 years and use that data to create budget.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 yes, please use actuals from last 5 years.  Once this spreadsheet is up, discuss where adjustments should be made.  For example:  how do we replenish capital improvement?</w:t>
      </w:r>
    </w:p>
    <w:p w:rsidR="00000000" w:rsidDel="00000000" w:rsidP="00000000" w:rsidRDefault="00000000" w:rsidRPr="00000000" w14:paraId="000000C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USDA loan - annual audit under 500,000. Letter of Conditions</w:t>
      </w:r>
    </w:p>
    <w:p w:rsidR="00000000" w:rsidDel="00000000" w:rsidP="00000000" w:rsidRDefault="00000000" w:rsidRPr="00000000" w14:paraId="000000C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Quarterly - USDA request quarterly &amp; annual reports - </w:t>
      </w:r>
      <w:r w:rsidDel="00000000" w:rsidR="00000000" w:rsidRPr="00000000">
        <w:rPr>
          <w:rFonts w:ascii="Times New Roman" w:cs="Times New Roman" w:eastAsia="Times New Roman" w:hAnsi="Times New Roman"/>
          <w:sz w:val="24"/>
          <w:szCs w:val="24"/>
          <w:highlight w:val="yellow"/>
          <w:rtl w:val="0"/>
        </w:rPr>
        <w:t xml:space="preserve">Wendy</w:t>
      </w:r>
      <w:r w:rsidDel="00000000" w:rsidR="00000000" w:rsidRPr="00000000">
        <w:rPr>
          <w:rFonts w:ascii="Times New Roman" w:cs="Times New Roman" w:eastAsia="Times New Roman" w:hAnsi="Times New Roman"/>
          <w:sz w:val="24"/>
          <w:szCs w:val="24"/>
          <w:rtl w:val="0"/>
        </w:rPr>
        <w:t xml:space="preserve"> to sent to USDA (</w:t>
      </w:r>
      <w:r w:rsidDel="00000000" w:rsidR="00000000" w:rsidRPr="00000000">
        <w:rPr>
          <w:rFonts w:ascii="Times New Roman" w:cs="Times New Roman" w:eastAsia="Times New Roman" w:hAnsi="Times New Roman"/>
          <w:sz w:val="24"/>
          <w:szCs w:val="24"/>
          <w:highlight w:val="cyan"/>
          <w:rtl w:val="0"/>
        </w:rPr>
        <w:t xml:space="preserve">also check with Tom Perry</w:t>
      </w:r>
      <w:r w:rsidDel="00000000" w:rsidR="00000000" w:rsidRPr="00000000">
        <w:rPr>
          <w:rFonts w:ascii="Times New Roman" w:cs="Times New Roman" w:eastAsia="Times New Roman" w:hAnsi="Times New Roman"/>
          <w:sz w:val="24"/>
          <w:szCs w:val="24"/>
          <w:rtl w:val="0"/>
        </w:rPr>
        <w:t xml:space="preserve">) . focus on excel first to help with quarterly reports</w:t>
      </w:r>
    </w:p>
    <w:p w:rsidR="00000000" w:rsidDel="00000000" w:rsidP="00000000" w:rsidRDefault="00000000" w:rsidRPr="00000000" w14:paraId="000000C5">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Bills reviewed - unspecified amount - bank fees.</w:t>
      </w:r>
    </w:p>
    <w:p w:rsidR="00000000" w:rsidDel="00000000" w:rsidP="00000000" w:rsidRDefault="00000000" w:rsidRPr="00000000" w14:paraId="000000C6">
      <w:pPr>
        <w:numPr>
          <w:ilvl w:val="1"/>
          <w:numId w:val="3"/>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approve the treasurer's report by Tom W.  Jack second</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bookmarkStart w:colFirst="0" w:colLast="0" w:name="_fi1gozlr0xm4" w:id="1"/>
      <w:bookmarkEnd w:id="1"/>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Old Business:  Action Items from previous month listed below</w:t>
      </w:r>
      <w:r w:rsidDel="00000000" w:rsidR="00000000" w:rsidRPr="00000000">
        <w:rPr>
          <w:rtl w:val="0"/>
        </w:rPr>
      </w:r>
    </w:p>
    <w:p w:rsidR="00000000" w:rsidDel="00000000" w:rsidP="00000000" w:rsidRDefault="00000000" w:rsidRPr="00000000" w14:paraId="000000C9">
      <w:pPr>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GIS maps</w:t>
      </w:r>
    </w:p>
    <w:p w:rsidR="00000000" w:rsidDel="00000000" w:rsidP="00000000" w:rsidRDefault="00000000" w:rsidRPr="00000000" w14:paraId="000000CA">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 of cub stops are painted blue.  Sean feels Micheal Corhs will see them</w:t>
      </w:r>
    </w:p>
    <w:p w:rsidR="00000000" w:rsidDel="00000000" w:rsidP="00000000" w:rsidRDefault="00000000" w:rsidRPr="00000000" w14:paraId="000000CB">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wants to use Sean “just right” amount in mapping collecting data points</w:t>
      </w:r>
    </w:p>
    <w:p w:rsidR="00000000" w:rsidDel="00000000" w:rsidP="00000000" w:rsidRDefault="00000000" w:rsidRPr="00000000" w14:paraId="000000CC">
      <w:pPr>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RCAP reviewed their support</w:t>
      </w:r>
    </w:p>
    <w:p w:rsidR="00000000" w:rsidDel="00000000" w:rsidP="00000000" w:rsidRDefault="00000000" w:rsidRPr="00000000" w14:paraId="000000CD">
      <w:pPr>
        <w:numPr>
          <w:ilvl w:val="0"/>
          <w:numId w:val="5"/>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Training</w:t>
      </w:r>
    </w:p>
    <w:p w:rsidR="00000000" w:rsidDel="00000000" w:rsidP="00000000" w:rsidRDefault="00000000" w:rsidRPr="00000000" w14:paraId="000000CE">
      <w:pPr>
        <w:numPr>
          <w:ilvl w:val="0"/>
          <w:numId w:val="5"/>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Training</w:t>
      </w:r>
    </w:p>
    <w:p w:rsidR="00000000" w:rsidDel="00000000" w:rsidP="00000000" w:rsidRDefault="00000000" w:rsidRPr="00000000" w14:paraId="000000CF">
      <w:pPr>
        <w:numPr>
          <w:ilvl w:val="0"/>
          <w:numId w:val="5"/>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 and Maintenance Manual</w:t>
      </w:r>
    </w:p>
    <w:p w:rsidR="00000000" w:rsidDel="00000000" w:rsidP="00000000" w:rsidRDefault="00000000" w:rsidRPr="00000000" w14:paraId="000000D0">
      <w:pPr>
        <w:numPr>
          <w:ilvl w:val="0"/>
          <w:numId w:val="5"/>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Asset Management</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bookmarkStart w:colFirst="0" w:colLast="0" w:name="_5hzjki6rkd6b" w:id="2"/>
      <w:bookmarkEnd w:id="2"/>
      <w:r w:rsidDel="00000000" w:rsidR="00000000" w:rsidRPr="00000000">
        <w:rPr>
          <w:rFonts w:ascii="Times New Roman" w:cs="Times New Roman" w:eastAsia="Times New Roman" w:hAnsi="Times New Roman"/>
          <w:sz w:val="24"/>
          <w:szCs w:val="24"/>
          <w:rtl w:val="0"/>
        </w:rPr>
        <w:t xml:space="preserve">Sean ‘s requested managers prorate to Jan 1</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bookmarkStart w:colFirst="0" w:colLast="0" w:name="_4qipqvqdk56t" w:id="3"/>
      <w:bookmarkEnd w:id="3"/>
      <w:r w:rsidDel="00000000" w:rsidR="00000000" w:rsidRPr="00000000">
        <w:rPr>
          <w:rFonts w:ascii="Times New Roman" w:cs="Times New Roman" w:eastAsia="Times New Roman" w:hAnsi="Times New Roman"/>
          <w:sz w:val="24"/>
          <w:szCs w:val="24"/>
          <w:rtl w:val="0"/>
        </w:rPr>
        <w:t xml:space="preserve">minisink press - cards sent in proof form.  Tom wants blue.  He made the request </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bookmarkStart w:colFirst="0" w:colLast="0" w:name="_75awmjqcf9w" w:id="4"/>
      <w:bookmarkEnd w:id="4"/>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jk8u8ksbmma1" w:id="5"/>
      <w:bookmarkEnd w:id="5"/>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usiness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Annual calendar items plus pertinent items </w:t>
      </w:r>
      <w:r w:rsidDel="00000000" w:rsidR="00000000" w:rsidRPr="00000000">
        <w:rPr>
          <w:rtl w:val="0"/>
        </w:rPr>
      </w:r>
    </w:p>
    <w:p w:rsidR="00000000" w:rsidDel="00000000" w:rsidP="00000000" w:rsidRDefault="00000000" w:rsidRPr="00000000" w14:paraId="000000D5">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Meters read.  (26) - </w:t>
      </w:r>
      <w:r w:rsidDel="00000000" w:rsidR="00000000" w:rsidRPr="00000000">
        <w:rPr>
          <w:rFonts w:ascii="Times New Roman" w:cs="Times New Roman" w:eastAsia="Times New Roman" w:hAnsi="Times New Roman"/>
          <w:sz w:val="24"/>
          <w:szCs w:val="24"/>
          <w:highlight w:val="yellow"/>
          <w:rtl w:val="0"/>
        </w:rPr>
        <w:t xml:space="preserve">Sean</w:t>
      </w:r>
    </w:p>
    <w:p w:rsidR="00000000" w:rsidDel="00000000" w:rsidP="00000000" w:rsidRDefault="00000000" w:rsidRPr="00000000" w14:paraId="000000D6">
      <w:pPr>
        <w:numPr>
          <w:ilvl w:val="0"/>
          <w:numId w:val="6"/>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N.J. Environmental Infrastructure Financing Program Reporting Form, sent by Treasurer to State. -</w:t>
      </w:r>
      <w:r w:rsidDel="00000000" w:rsidR="00000000" w:rsidRPr="00000000">
        <w:rPr>
          <w:rFonts w:ascii="Times New Roman" w:cs="Times New Roman" w:eastAsia="Times New Roman" w:hAnsi="Times New Roman"/>
          <w:b w:val="1"/>
          <w:sz w:val="24"/>
          <w:szCs w:val="24"/>
          <w:rtl w:val="0"/>
        </w:rPr>
        <w:t xml:space="preserve">Bookkeeper/Treasurer (Ibank)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Wendy</w:t>
      </w:r>
      <w:r w:rsidDel="00000000" w:rsidR="00000000" w:rsidRPr="00000000">
        <w:rPr>
          <w:rFonts w:ascii="Times New Roman" w:cs="Times New Roman" w:eastAsia="Times New Roman" w:hAnsi="Times New Roman"/>
          <w:sz w:val="24"/>
          <w:szCs w:val="24"/>
          <w:rtl w:val="0"/>
        </w:rPr>
        <w:t xml:space="preserve"> - check in with Tom Perry to see if he sent something</w:t>
      </w:r>
    </w:p>
    <w:p w:rsidR="00000000" w:rsidDel="00000000" w:rsidP="00000000" w:rsidRDefault="00000000" w:rsidRPr="00000000" w14:paraId="000000D7">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Fourth Quarter Billing.</w:t>
      </w:r>
    </w:p>
    <w:p w:rsidR="00000000" w:rsidDel="00000000" w:rsidP="00000000" w:rsidRDefault="00000000" w:rsidRPr="00000000" w14:paraId="000000D8">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Account Analysis</w:t>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bookmarkStart w:colFirst="0" w:colLast="0" w:name="_rkpfkckwztya" w:id="6"/>
      <w:bookmarkEnd w:id="6"/>
      <w:r w:rsidDel="00000000" w:rsidR="00000000" w:rsidRPr="00000000">
        <w:rPr>
          <w:rtl w:val="0"/>
        </w:rPr>
      </w:r>
    </w:p>
    <w:p w:rsidR="00000000" w:rsidDel="00000000" w:rsidP="00000000" w:rsidRDefault="00000000" w:rsidRPr="00000000" w14:paraId="000000DA">
      <w:pPr>
        <w:widowControl w:val="0"/>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sz w:val="24"/>
          <w:szCs w:val="24"/>
          <w:rtl w:val="0"/>
        </w:rPr>
        <w:t xml:space="preserve">Items for the good of the Water District:</w:t>
      </w:r>
    </w:p>
    <w:p w:rsidR="00000000" w:rsidDel="00000000" w:rsidP="00000000" w:rsidRDefault="00000000" w:rsidRPr="00000000" w14:paraId="000000DB">
      <w:pPr>
        <w:widowControl w:val="0"/>
        <w:numPr>
          <w:ilvl w:val="0"/>
          <w:numId w:val="2"/>
        </w:numPr>
        <w:spacing w:after="0" w:lineRule="auto"/>
        <w:ind w:left="720" w:hanging="3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widowControl w:val="0"/>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widowControl w:val="0"/>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Motion to adjourn:</w:t>
      </w:r>
      <w:r w:rsidDel="00000000" w:rsidR="00000000" w:rsidRPr="00000000">
        <w:rPr>
          <w:rFonts w:ascii="Times New Roman" w:cs="Times New Roman" w:eastAsia="Times New Roman" w:hAnsi="Times New Roman"/>
          <w:sz w:val="24"/>
          <w:szCs w:val="24"/>
          <w:rtl w:val="0"/>
        </w:rPr>
        <w:t xml:space="preserve"> There being no further business, a motion to adjourn was made by _ with a second by _.  Motion carried.</w:t>
      </w:r>
    </w:p>
    <w:p w:rsidR="00000000" w:rsidDel="00000000" w:rsidP="00000000" w:rsidRDefault="00000000" w:rsidRPr="00000000" w14:paraId="000000DF">
      <w:pPr>
        <w:widowControl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District No. 1</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Township of Stillwater, County of Sussex</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Box 71</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Stillwater, NJ 07875</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Billing No. (973) 579-1679                                                            Emergency No. (973) 579-7740</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